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54B" w:rsidRPr="00AD08DB" w:rsidRDefault="0098054B" w:rsidP="0098054B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98054B" w:rsidRPr="00AD08DB" w:rsidRDefault="0098054B" w:rsidP="0098054B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98054B" w:rsidRPr="00AD08DB" w:rsidRDefault="0098054B" w:rsidP="0098054B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78F7" w:rsidRDefault="002077BD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 внесення змін до рішення </w:t>
      </w:r>
      <w:r w:rsidR="006778F7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виконавчого комітету </w:t>
      </w:r>
    </w:p>
    <w:p w:rsidR="006778F7" w:rsidRDefault="006778F7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Стрийської міської</w:t>
      </w:r>
      <w:r w:rsidR="00F16E3E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ради №</w:t>
      </w:r>
      <w:r w:rsidR="00181F24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14 </w:t>
      </w: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від 18.01.2024 року </w:t>
      </w:r>
    </w:p>
    <w:p w:rsidR="0098054B" w:rsidRPr="00CC0799" w:rsidRDefault="006778F7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«</w:t>
      </w:r>
      <w:r w:rsidR="0098054B"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Про встановлення розміру плати за</w:t>
      </w: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харчування дітей в закладах дошкільної </w:t>
      </w: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освіти Стрийської міської ради </w:t>
      </w:r>
    </w:p>
    <w:p w:rsidR="0098054B" w:rsidRPr="00CC0799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CC0799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Стрийського району Львівської області</w:t>
      </w:r>
      <w:r w:rsidR="006778F7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»</w:t>
      </w:r>
    </w:p>
    <w:p w:rsidR="0098054B" w:rsidRDefault="0098054B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94544" w:rsidRPr="00906C42" w:rsidRDefault="00794544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906C42">
        <w:rPr>
          <w:rFonts w:ascii="Times New Roman" w:hAnsi="Times New Roman"/>
          <w:bCs/>
          <w:sz w:val="28"/>
          <w:szCs w:val="28"/>
          <w:lang w:val="uk-UA"/>
        </w:rPr>
        <w:t xml:space="preserve">    Відповідно до </w:t>
      </w:r>
      <w:r w:rsidR="006778F7" w:rsidRPr="00906C42">
        <w:rPr>
          <w:rFonts w:ascii="Times New Roman" w:hAnsi="Times New Roman"/>
          <w:bCs/>
          <w:sz w:val="28"/>
          <w:szCs w:val="28"/>
          <w:lang w:val="uk-UA"/>
        </w:rPr>
        <w:t xml:space="preserve">пп.6 п. а </w:t>
      </w:r>
      <w:r w:rsidR="006778F7" w:rsidRPr="00906C42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>статті</w:t>
      </w:r>
      <w:r w:rsidR="006778F7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32 Закону України  «Про мі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сцеве самоврядування в Україні»,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Закону України «Про освіту», Закону України «Про дошкільну освіту»</w:t>
      </w:r>
      <w:r w:rsidR="00712EE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703AC" w:rsidRPr="00906C42">
        <w:rPr>
          <w:rFonts w:ascii="Times New Roman" w:hAnsi="Times New Roman"/>
          <w:color w:val="000000"/>
          <w:sz w:val="28"/>
          <w:szCs w:val="28"/>
          <w:lang w:val="uk-UA"/>
        </w:rPr>
        <w:t>постанови Кабінету Міністрів України від 24 березня 2021 року №305  «Про затвердження норм та Порядку організації харчування у закладах освіти та дитячих закладах оздоровлення та відпочинку»</w:t>
      </w:r>
      <w:r w:rsidR="00D703A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з метою забезпечення повноцінним раціональним харчуванням дітей</w:t>
      </w:r>
      <w:r w:rsidR="00712EE0">
        <w:rPr>
          <w:rFonts w:ascii="Times New Roman" w:hAnsi="Times New Roman"/>
          <w:bCs/>
          <w:sz w:val="28"/>
          <w:szCs w:val="28"/>
          <w:lang w:val="uk-UA"/>
        </w:rPr>
        <w:t xml:space="preserve"> та приведення у відповідність до норм чинного законодавства рішення виконавчого комітету</w:t>
      </w:r>
      <w:r w:rsidRPr="00906C42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міської ради  </w:t>
      </w:r>
      <w:r w:rsidRPr="00906C42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:rsidR="0098054B" w:rsidRPr="00906C42" w:rsidRDefault="0098054B" w:rsidP="0098054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C4C9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ВИРІШИВ:</w:t>
      </w:r>
    </w:p>
    <w:p w:rsidR="0098054B" w:rsidRPr="00181F24" w:rsidRDefault="0098054B" w:rsidP="00181F24">
      <w:pPr>
        <w:spacing w:after="0" w:line="240" w:lineRule="auto"/>
        <w:jc w:val="both"/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</w:pP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Внести зміни </w:t>
      </w:r>
      <w:r w:rsidR="00181F24" w:rsidRPr="00181F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рішення виконавчого комітету Стрийської міської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ради №14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від 18.01.2024 року «Про встановлення розміру плати за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</w:t>
      </w:r>
      <w:r w:rsidR="00181F24" w:rsidRP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харчування дітей в закладах дошкільної освіти Стрийської міської ради Стрийського району Львівської області»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>, а саме:</w:t>
      </w:r>
      <w:r w:rsidR="0000665D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виключити з рішення </w:t>
      </w:r>
      <w:r w:rsidR="00181F24">
        <w:rPr>
          <w:rFonts w:ascii="Times New Roman" w:eastAsia="Times New Roman" w:hAnsi="Times New Roman"/>
          <w:bCs/>
          <w:color w:val="222222"/>
          <w:spacing w:val="3"/>
          <w:sz w:val="28"/>
          <w:szCs w:val="28"/>
          <w:lang w:val="uk-UA" w:eastAsia="ru-RU"/>
        </w:rPr>
        <w:t xml:space="preserve"> п.4 «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Збільшити витрати на харчування на 10 % від плати встановленої у п. 1, п.2 даного рішення у літній оздоровчий період (90 днів) для придбання свіжих овочів і </w:t>
      </w:r>
      <w:r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фруктів з 01.06. по 31.08.2024</w:t>
      </w:r>
      <w:r w:rsidRPr="00906C42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р.</w:t>
      </w:r>
      <w:r w:rsidR="00181F24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>».</w:t>
      </w:r>
      <w:r w:rsidR="0000665D">
        <w:rPr>
          <w:rFonts w:ascii="Times New Roman" w:eastAsia="Times New Roman" w:hAnsi="Times New Roman"/>
          <w:iCs/>
          <w:sz w:val="28"/>
          <w:szCs w:val="28"/>
          <w:lang w:val="uk-UA" w:eastAsia="ru-RU"/>
        </w:rPr>
        <w:t xml:space="preserve"> В зв’язку з цим пункти 5-9 вважати пунктами 4-8.</w:t>
      </w:r>
    </w:p>
    <w:p w:rsidR="0098054B" w:rsidRPr="00181F24" w:rsidRDefault="00181F24" w:rsidP="0098054B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2.</w:t>
      </w:r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Контроль за виконанням даного рішення покласти на заступника міського голови Христину </w:t>
      </w:r>
      <w:proofErr w:type="spellStart"/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="0098054B" w:rsidRPr="00906C4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8054B" w:rsidRPr="00AD08DB" w:rsidRDefault="0098054B" w:rsidP="0098054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98054B" w:rsidRPr="008C364A" w:rsidRDefault="0098054B" w:rsidP="009805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98054B" w:rsidRDefault="0098054B" w:rsidP="0098054B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  <w:bookmarkStart w:id="0" w:name="_GoBack"/>
      <w:bookmarkEnd w:id="0"/>
    </w:p>
    <w:sectPr w:rsidR="0098054B" w:rsidSect="004F1A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E3D5F"/>
    <w:multiLevelType w:val="multilevel"/>
    <w:tmpl w:val="AFE0B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4B"/>
    <w:rsid w:val="0000665D"/>
    <w:rsid w:val="00181F24"/>
    <w:rsid w:val="001E758B"/>
    <w:rsid w:val="002077BD"/>
    <w:rsid w:val="002702C8"/>
    <w:rsid w:val="00407408"/>
    <w:rsid w:val="004B1158"/>
    <w:rsid w:val="004F1A71"/>
    <w:rsid w:val="0053602B"/>
    <w:rsid w:val="006778F7"/>
    <w:rsid w:val="006A4F83"/>
    <w:rsid w:val="00712EE0"/>
    <w:rsid w:val="00794544"/>
    <w:rsid w:val="0098054B"/>
    <w:rsid w:val="00B06653"/>
    <w:rsid w:val="00D703AC"/>
    <w:rsid w:val="00E3624F"/>
    <w:rsid w:val="00F1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4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54B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181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54B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54B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181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1CBBB9-39F1-49EE-B7A2-45C366F15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3</cp:revision>
  <cp:lastPrinted>2024-02-06T08:49:00Z</cp:lastPrinted>
  <dcterms:created xsi:type="dcterms:W3CDTF">2024-02-08T09:45:00Z</dcterms:created>
  <dcterms:modified xsi:type="dcterms:W3CDTF">2024-02-08T13:05:00Z</dcterms:modified>
</cp:coreProperties>
</file>